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C8" w:rsidRDefault="00E232C8"/>
    <w:p w:rsidR="00425B65" w:rsidRPr="001C6E6A" w:rsidRDefault="001C6E6A" w:rsidP="00425B6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</w:t>
      </w:r>
      <w:r w:rsidR="00425B65" w:rsidRPr="001C6E6A">
        <w:rPr>
          <w:rFonts w:hint="eastAsia"/>
          <w:b/>
          <w:sz w:val="32"/>
          <w:szCs w:val="32"/>
          <w:lang w:val="es-ES"/>
        </w:rPr>
        <w:t xml:space="preserve">l </w:t>
      </w:r>
      <w:r>
        <w:rPr>
          <w:rFonts w:hint="eastAsia"/>
          <w:b/>
          <w:sz w:val="32"/>
          <w:szCs w:val="32"/>
          <w:lang w:val="es-ES"/>
        </w:rPr>
        <w:t xml:space="preserve">evangelio de </w:t>
      </w:r>
      <w:r>
        <w:rPr>
          <w:b/>
          <w:sz w:val="32"/>
          <w:szCs w:val="32"/>
          <w:lang w:val="es-ES"/>
        </w:rPr>
        <w:t>L</w:t>
      </w:r>
      <w:r w:rsidR="00425B65" w:rsidRPr="001C6E6A">
        <w:rPr>
          <w:rFonts w:hint="eastAsia"/>
          <w:b/>
          <w:sz w:val="32"/>
          <w:szCs w:val="32"/>
          <w:lang w:val="es-ES"/>
        </w:rPr>
        <w:t>ucas</w:t>
      </w:r>
    </w:p>
    <w:p w:rsidR="00425B65" w:rsidRPr="001C6E6A" w:rsidRDefault="00425B65" w:rsidP="00425B65">
      <w:pPr>
        <w:rPr>
          <w:lang w:val="es-ES"/>
        </w:rPr>
      </w:pPr>
    </w:p>
    <w:p w:rsidR="00425B65" w:rsidRPr="001C6E6A" w:rsidRDefault="00425B65" w:rsidP="00425B65">
      <w:pPr>
        <w:rPr>
          <w:lang w:val="es-ES"/>
        </w:rPr>
        <w:sectPr w:rsidR="00425B65" w:rsidRPr="001C6E6A" w:rsidSect="00425B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6E6A">
        <w:rPr>
          <w:rFonts w:hint="eastAsia"/>
          <w:lang w:val="es-ES"/>
        </w:rPr>
        <w:t xml:space="preserve">Lucas es el más ____________________ de los evangelios. </w:t>
      </w:r>
      <w:r w:rsidR="001C6E6A">
        <w:rPr>
          <w:lang w:val="es-ES"/>
        </w:rPr>
        <w:t>Se escribe</w:t>
      </w:r>
      <w:r w:rsidRPr="001C6E6A">
        <w:rPr>
          <w:rFonts w:hint="eastAsia"/>
          <w:lang w:val="es-ES"/>
        </w:rPr>
        <w:t xml:space="preserve"> para Teófilo, ___</w:t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  <w:t>______. Inicialmente, aparentemente estaba destinado a él</w:t>
      </w:r>
      <w:r w:rsidR="001C6E6A">
        <w:rPr>
          <w:lang w:val="es-ES"/>
        </w:rPr>
        <w:t xml:space="preserve"> y a los cristianos helenistas</w:t>
      </w:r>
      <w:r w:rsidRPr="001C6E6A">
        <w:rPr>
          <w:lang w:val="es-ES"/>
        </w:rPr>
        <w:t xml:space="preserve"> de Asia y Europa. En esta primera división de </w:t>
      </w:r>
      <w:r w:rsidR="00D951BD">
        <w:rPr>
          <w:lang w:val="es-ES"/>
        </w:rPr>
        <w:t>su libro de</w:t>
      </w:r>
      <w:bookmarkStart w:id="0" w:name="_GoBack"/>
      <w:bookmarkEnd w:id="0"/>
      <w:r w:rsidRPr="001C6E6A">
        <w:rPr>
          <w:lang w:val="es-ES"/>
        </w:rPr>
        <w:t xml:space="preserve"> dos partes</w:t>
      </w:r>
      <w:r w:rsidR="001C6E6A">
        <w:rPr>
          <w:lang w:val="es-ES"/>
        </w:rPr>
        <w:t>,</w:t>
      </w:r>
      <w:r w:rsidRPr="001C6E6A">
        <w:rPr>
          <w:lang w:val="es-ES"/>
        </w:rPr>
        <w:t xml:space="preserve"> "Lucas-Hechos", el autor enfatizó el "modelo a seguir" de la humanidad de Jesús, y retrató a Cristo como el "_______________", una descripción que aparece más de una docena de veces en el evangelio.</w:t>
      </w:r>
    </w:p>
    <w:p w:rsidR="00425B65" w:rsidRPr="001C6E6A" w:rsidRDefault="00425B65" w:rsidP="00425B65">
      <w:pPr>
        <w:spacing w:after="213"/>
        <w:rPr>
          <w:lang w:val="es-ES"/>
        </w:rPr>
        <w:sectPr w:rsidR="00425B65" w:rsidRPr="001C6E6A" w:rsidSect="00F245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25B65" w:rsidRPr="00506904" w:rsidRDefault="001C6E6A" w:rsidP="00425B65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Cómo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evangelizar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usando</w:t>
      </w:r>
      <w:proofErr w:type="spellEnd"/>
      <w:r w:rsidR="00425B65" w:rsidRPr="00F16ECA">
        <w:rPr>
          <w:b/>
          <w:bCs/>
          <w:sz w:val="28"/>
          <w:szCs w:val="28"/>
          <w:u w:val="single"/>
        </w:rPr>
        <w:t xml:space="preserve"> Lucas</w:t>
      </w:r>
    </w:p>
    <w:p w:rsidR="00425B65" w:rsidRPr="00A75B78" w:rsidRDefault="00425B65" w:rsidP="00425B65">
      <w:pPr>
        <w:spacing w:after="60"/>
        <w:rPr>
          <w:b/>
          <w:bCs/>
        </w:rPr>
      </w:pPr>
    </w:p>
    <w:tbl>
      <w:tblPr>
        <w:tblStyle w:val="TableGrid"/>
        <w:tblW w:w="10615" w:type="dxa"/>
        <w:tblInd w:w="-638" w:type="dxa"/>
        <w:tblLook w:val="04A0" w:firstRow="1" w:lastRow="0" w:firstColumn="1" w:lastColumn="0" w:noHBand="0" w:noVBand="1"/>
      </w:tblPr>
      <w:tblGrid>
        <w:gridCol w:w="2777"/>
        <w:gridCol w:w="7838"/>
      </w:tblGrid>
      <w:tr w:rsidR="00425B65" w:rsidRPr="00D951BD" w:rsidTr="004B1EBE">
        <w:trPr>
          <w:trHeight w:val="387"/>
        </w:trPr>
        <w:tc>
          <w:tcPr>
            <w:tcW w:w="2777" w:type="dxa"/>
          </w:tcPr>
          <w:p w:rsidR="00425B65" w:rsidRPr="00506904" w:rsidRDefault="00425B65" w:rsidP="004B1EBE">
            <w:pPr>
              <w:jc w:val="center"/>
              <w:rPr>
                <w:b/>
                <w:bCs/>
                <w:sz w:val="28"/>
                <w:szCs w:val="24"/>
              </w:rPr>
            </w:pPr>
            <w:proofErr w:type="spellStart"/>
            <w:r w:rsidRPr="00506904">
              <w:rPr>
                <w:b/>
                <w:bCs/>
                <w:sz w:val="28"/>
                <w:szCs w:val="24"/>
              </w:rPr>
              <w:t>Historia</w:t>
            </w:r>
            <w:proofErr w:type="spellEnd"/>
          </w:p>
        </w:tc>
        <w:tc>
          <w:tcPr>
            <w:tcW w:w="7838" w:type="dxa"/>
          </w:tcPr>
          <w:p w:rsidR="00425B65" w:rsidRPr="001C6E6A" w:rsidRDefault="00425B65" w:rsidP="004B1EBE">
            <w:pPr>
              <w:jc w:val="center"/>
              <w:rPr>
                <w:lang w:val="es-ES"/>
              </w:rPr>
            </w:pPr>
            <w:r w:rsidRPr="001C6E6A">
              <w:rPr>
                <w:b/>
                <w:bCs/>
                <w:lang w:val="es-ES"/>
              </w:rPr>
              <w:t>Lecciones/Maneras en que esto ayuda en nuestro evangelismo</w:t>
            </w:r>
          </w:p>
        </w:tc>
      </w:tr>
      <w:tr w:rsidR="00425B65" w:rsidTr="004B1EBE">
        <w:trPr>
          <w:trHeight w:val="804"/>
        </w:trPr>
        <w:tc>
          <w:tcPr>
            <w:tcW w:w="2777" w:type="dxa"/>
            <w:vAlign w:val="center"/>
          </w:tcPr>
          <w:p w:rsidR="00425B65" w:rsidRDefault="00425B65" w:rsidP="004B1EBE">
            <w:pPr>
              <w:jc w:val="center"/>
            </w:pPr>
            <w:r>
              <w:t xml:space="preserve">La </w:t>
            </w:r>
            <w:proofErr w:type="spellStart"/>
            <w:r>
              <w:t>introducción</w:t>
            </w:r>
            <w:proofErr w:type="spellEnd"/>
          </w:p>
        </w:tc>
        <w:tc>
          <w:tcPr>
            <w:tcW w:w="7838" w:type="dxa"/>
          </w:tcPr>
          <w:p w:rsidR="00425B65" w:rsidRDefault="00425B65" w:rsidP="004B1EBE">
            <w:pPr>
              <w:pStyle w:val="ListParagraph"/>
              <w:ind w:left="226"/>
            </w:pPr>
          </w:p>
        </w:tc>
      </w:tr>
      <w:tr w:rsidR="00425B65" w:rsidRPr="00D951BD" w:rsidTr="004B1EBE">
        <w:trPr>
          <w:trHeight w:val="1259"/>
        </w:trPr>
        <w:tc>
          <w:tcPr>
            <w:tcW w:w="2777" w:type="dxa"/>
            <w:vAlign w:val="center"/>
          </w:tcPr>
          <w:p w:rsidR="00425B65" w:rsidRPr="001C6E6A" w:rsidRDefault="00425B65" w:rsidP="004B1EBE">
            <w:pPr>
              <w:jc w:val="center"/>
              <w:rPr>
                <w:lang w:val="es-ES"/>
              </w:rPr>
            </w:pPr>
            <w:r w:rsidRPr="001C6E6A">
              <w:rPr>
                <w:lang w:val="es-ES"/>
              </w:rPr>
              <w:t>Jesús, Simón y la mujer “pecadora”</w:t>
            </w:r>
          </w:p>
        </w:tc>
        <w:tc>
          <w:tcPr>
            <w:tcW w:w="7838" w:type="dxa"/>
          </w:tcPr>
          <w:p w:rsidR="00425B65" w:rsidRPr="001C6E6A" w:rsidRDefault="00425B65" w:rsidP="004B1EBE">
            <w:pPr>
              <w:rPr>
                <w:lang w:val="es-ES"/>
              </w:rPr>
            </w:pPr>
          </w:p>
        </w:tc>
      </w:tr>
      <w:tr w:rsidR="00425B65" w:rsidTr="004B1EBE">
        <w:trPr>
          <w:trHeight w:val="1222"/>
        </w:trPr>
        <w:tc>
          <w:tcPr>
            <w:tcW w:w="2777" w:type="dxa"/>
            <w:vAlign w:val="center"/>
          </w:tcPr>
          <w:p w:rsidR="00425B65" w:rsidRDefault="001C6E6A" w:rsidP="004B1EBE">
            <w:pPr>
              <w:jc w:val="center"/>
            </w:pPr>
            <w:r>
              <w:t>E</w:t>
            </w:r>
            <w:r w:rsidR="00425B65">
              <w:t xml:space="preserve">l </w:t>
            </w:r>
            <w:proofErr w:type="spellStart"/>
            <w:r w:rsidR="00425B65">
              <w:t>buen</w:t>
            </w:r>
            <w:proofErr w:type="spellEnd"/>
            <w:r w:rsidR="00425B65">
              <w:t xml:space="preserve"> </w:t>
            </w:r>
            <w:proofErr w:type="spellStart"/>
            <w:r w:rsidR="00425B65">
              <w:t>samaritano</w:t>
            </w:r>
            <w:proofErr w:type="spellEnd"/>
          </w:p>
        </w:tc>
        <w:tc>
          <w:tcPr>
            <w:tcW w:w="7838" w:type="dxa"/>
          </w:tcPr>
          <w:p w:rsidR="00425B65" w:rsidRDefault="00425B65" w:rsidP="004B1EBE">
            <w:pPr>
              <w:pStyle w:val="ListParagraph"/>
              <w:ind w:left="226"/>
            </w:pPr>
          </w:p>
        </w:tc>
      </w:tr>
      <w:tr w:rsidR="00425B65" w:rsidRPr="00D951BD" w:rsidTr="004B1EBE">
        <w:trPr>
          <w:trHeight w:val="1205"/>
        </w:trPr>
        <w:tc>
          <w:tcPr>
            <w:tcW w:w="2777" w:type="dxa"/>
            <w:vAlign w:val="center"/>
          </w:tcPr>
          <w:p w:rsidR="00425B65" w:rsidRPr="001C6E6A" w:rsidRDefault="00425B65" w:rsidP="004B1EBE">
            <w:pPr>
              <w:jc w:val="center"/>
              <w:rPr>
                <w:lang w:val="es-ES"/>
              </w:rPr>
            </w:pPr>
            <w:r w:rsidRPr="001C6E6A">
              <w:rPr>
                <w:lang w:val="es-ES"/>
              </w:rPr>
              <w:t>El costo de ser discípulo de Jesús</w:t>
            </w:r>
          </w:p>
        </w:tc>
        <w:tc>
          <w:tcPr>
            <w:tcW w:w="7838" w:type="dxa"/>
          </w:tcPr>
          <w:p w:rsidR="00425B65" w:rsidRPr="001C6E6A" w:rsidRDefault="00425B65" w:rsidP="004B1EBE">
            <w:pPr>
              <w:rPr>
                <w:lang w:val="es-ES"/>
              </w:rPr>
            </w:pPr>
          </w:p>
        </w:tc>
      </w:tr>
      <w:tr w:rsidR="00425B65" w:rsidRPr="00D951BD" w:rsidTr="004B1EBE">
        <w:trPr>
          <w:trHeight w:val="804"/>
        </w:trPr>
        <w:tc>
          <w:tcPr>
            <w:tcW w:w="2777" w:type="dxa"/>
            <w:vAlign w:val="center"/>
          </w:tcPr>
          <w:p w:rsidR="00425B65" w:rsidRPr="001C6E6A" w:rsidRDefault="00425B65" w:rsidP="004B1EBE">
            <w:pPr>
              <w:jc w:val="center"/>
              <w:rPr>
                <w:lang w:val="es-ES"/>
              </w:rPr>
            </w:pPr>
            <w:r w:rsidRPr="001C6E6A">
              <w:rPr>
                <w:lang w:val="es-ES"/>
              </w:rPr>
              <w:t>Los hijos perdidos y el Buen Padre</w:t>
            </w:r>
          </w:p>
        </w:tc>
        <w:tc>
          <w:tcPr>
            <w:tcW w:w="7838" w:type="dxa"/>
          </w:tcPr>
          <w:p w:rsidR="00425B65" w:rsidRPr="001C6E6A" w:rsidRDefault="00425B65" w:rsidP="004B1EBE">
            <w:pPr>
              <w:pStyle w:val="ListParagraph"/>
              <w:ind w:left="226"/>
              <w:rPr>
                <w:lang w:val="es-ES"/>
              </w:rPr>
            </w:pPr>
          </w:p>
        </w:tc>
      </w:tr>
      <w:tr w:rsidR="00425B65" w:rsidTr="004B1EBE">
        <w:trPr>
          <w:trHeight w:val="1222"/>
        </w:trPr>
        <w:tc>
          <w:tcPr>
            <w:tcW w:w="2777" w:type="dxa"/>
            <w:vAlign w:val="center"/>
          </w:tcPr>
          <w:p w:rsidR="00425B65" w:rsidRDefault="00425B65" w:rsidP="004B1EBE">
            <w:pPr>
              <w:jc w:val="center"/>
            </w:pPr>
            <w:r>
              <w:t xml:space="preserve">El </w:t>
            </w:r>
            <w:proofErr w:type="spellStart"/>
            <w:r>
              <w:t>templo</w:t>
            </w:r>
            <w:proofErr w:type="spellEnd"/>
          </w:p>
        </w:tc>
        <w:tc>
          <w:tcPr>
            <w:tcW w:w="7838" w:type="dxa"/>
          </w:tcPr>
          <w:p w:rsidR="00425B65" w:rsidRPr="00506904" w:rsidRDefault="00425B65" w:rsidP="004B1EBE">
            <w:pPr>
              <w:pStyle w:val="ListParagraph"/>
              <w:ind w:left="226"/>
            </w:pPr>
          </w:p>
        </w:tc>
      </w:tr>
    </w:tbl>
    <w:p w:rsidR="00425B65" w:rsidRPr="001C6E6A" w:rsidRDefault="00425B65" w:rsidP="001C6E6A">
      <w:pPr>
        <w:spacing w:after="213" w:line="312" w:lineRule="auto"/>
        <w:rPr>
          <w:lang w:val="es-ES"/>
        </w:rPr>
      </w:pPr>
      <w:r w:rsidRPr="001C6E6A">
        <w:rPr>
          <w:rFonts w:hint="eastAsia"/>
          <w:lang w:val="es-ES"/>
        </w:rPr>
        <w:t xml:space="preserve">Es interesante ver el </w:t>
      </w:r>
      <w:r w:rsidR="001C6E6A">
        <w:rPr>
          <w:rFonts w:hint="eastAsia"/>
          <w:lang w:val="es-ES"/>
        </w:rPr>
        <w:t>significado en los personajes</w:t>
      </w:r>
      <w:r w:rsidRPr="001C6E6A">
        <w:rPr>
          <w:rFonts w:hint="eastAsia"/>
          <w:lang w:val="es-ES"/>
        </w:rPr>
        <w:t xml:space="preserve"> "</w:t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</w:r>
      <w:r w:rsidRPr="001C6E6A">
        <w:rPr>
          <w:lang w:val="es-ES"/>
        </w:rPr>
        <w:softHyphen/>
        <w:t>_____________" en estas parábolas, es decir (</w:t>
      </w:r>
      <w:r w:rsidR="001C6E6A">
        <w:rPr>
          <w:lang w:val="es-ES"/>
        </w:rPr>
        <w:t xml:space="preserve">el </w:t>
      </w:r>
      <w:r w:rsidRPr="001C6E6A">
        <w:rPr>
          <w:lang w:val="es-ES"/>
        </w:rPr>
        <w:t xml:space="preserve">samaritano, Lázaro, </w:t>
      </w:r>
      <w:r w:rsidR="001C6E6A">
        <w:rPr>
          <w:lang w:val="es-ES"/>
        </w:rPr>
        <w:t xml:space="preserve">la </w:t>
      </w:r>
      <w:r w:rsidRPr="001C6E6A">
        <w:rPr>
          <w:lang w:val="es-ES"/>
        </w:rPr>
        <w:t xml:space="preserve">viuda, </w:t>
      </w:r>
      <w:r w:rsidR="001C6E6A">
        <w:rPr>
          <w:lang w:val="es-ES"/>
        </w:rPr>
        <w:t xml:space="preserve">el </w:t>
      </w:r>
      <w:r w:rsidRPr="001C6E6A">
        <w:rPr>
          <w:lang w:val="es-ES"/>
        </w:rPr>
        <w:t xml:space="preserve">recaudador de impuestos, </w:t>
      </w:r>
      <w:r w:rsidR="001C6E6A">
        <w:rPr>
          <w:lang w:val="es-ES"/>
        </w:rPr>
        <w:t xml:space="preserve">la </w:t>
      </w:r>
      <w:r w:rsidRPr="001C6E6A">
        <w:rPr>
          <w:lang w:val="es-ES"/>
        </w:rPr>
        <w:t xml:space="preserve">persona que ocupa el asiento más bajo en el banquete, </w:t>
      </w:r>
      <w:r w:rsidR="001C6E6A">
        <w:rPr>
          <w:lang w:val="es-ES"/>
        </w:rPr>
        <w:t xml:space="preserve">el </w:t>
      </w:r>
      <w:r w:rsidRPr="001C6E6A">
        <w:rPr>
          <w:lang w:val="es-ES"/>
        </w:rPr>
        <w:t>padre en la historia del hijo pródigo) vs. (</w:t>
      </w:r>
      <w:proofErr w:type="gramStart"/>
      <w:r w:rsidR="001C6E6A">
        <w:rPr>
          <w:lang w:val="es-ES"/>
        </w:rPr>
        <w:t>el</w:t>
      </w:r>
      <w:proofErr w:type="gramEnd"/>
      <w:r w:rsidR="001C6E6A">
        <w:rPr>
          <w:lang w:val="es-ES"/>
        </w:rPr>
        <w:t xml:space="preserve"> </w:t>
      </w:r>
      <w:r w:rsidRPr="001C6E6A">
        <w:rPr>
          <w:lang w:val="es-ES"/>
        </w:rPr>
        <w:t xml:space="preserve">hombre rico [en 2 parábolas], </w:t>
      </w:r>
      <w:r w:rsidR="001C6E6A">
        <w:rPr>
          <w:lang w:val="es-ES"/>
        </w:rPr>
        <w:t xml:space="preserve">el </w:t>
      </w:r>
      <w:r w:rsidRPr="001C6E6A">
        <w:rPr>
          <w:lang w:val="es-ES"/>
        </w:rPr>
        <w:t xml:space="preserve">fariseo, </w:t>
      </w:r>
      <w:r w:rsidR="001C6E6A">
        <w:rPr>
          <w:lang w:val="es-ES"/>
        </w:rPr>
        <w:t xml:space="preserve">los </w:t>
      </w:r>
      <w:r w:rsidRPr="001C6E6A">
        <w:rPr>
          <w:lang w:val="es-ES"/>
        </w:rPr>
        <w:t xml:space="preserve">hijos </w:t>
      </w:r>
      <w:r w:rsidR="001C6E6A">
        <w:rPr>
          <w:lang w:val="es-ES"/>
        </w:rPr>
        <w:t>de la historia del hijo pródigo</w:t>
      </w:r>
      <w:r w:rsidRPr="001C6E6A">
        <w:rPr>
          <w:lang w:val="es-ES"/>
        </w:rPr>
        <w:t>,</w:t>
      </w:r>
      <w:r w:rsidR="001C6E6A">
        <w:rPr>
          <w:lang w:val="es-ES"/>
        </w:rPr>
        <w:t xml:space="preserve"> el</w:t>
      </w:r>
      <w:r w:rsidRPr="001C6E6A">
        <w:rPr>
          <w:lang w:val="es-ES"/>
        </w:rPr>
        <w:t xml:space="preserve"> sacerdote de la historia del samaritano). Para Dios, el énfasis no está en QUIÉN eres, sino en</w:t>
      </w:r>
      <w:r w:rsidR="001C6E6A">
        <w:rPr>
          <w:lang w:val="es-ES"/>
        </w:rPr>
        <w:t xml:space="preserve"> </w:t>
      </w:r>
      <w:r w:rsidRPr="001C6E6A">
        <w:rPr>
          <w:lang w:val="es-ES"/>
        </w:rPr>
        <w:t>________________________. También hay un enfoque en que Dios es misericordioso y quiere personas _______</w:t>
      </w:r>
      <w:r w:rsidR="001C6E6A">
        <w:rPr>
          <w:lang w:val="es-ES"/>
        </w:rPr>
        <w:t>________</w:t>
      </w:r>
      <w:r w:rsidRPr="001C6E6A">
        <w:rPr>
          <w:lang w:val="es-ES"/>
        </w:rPr>
        <w:t>__.</w:t>
      </w:r>
    </w:p>
    <w:p w:rsidR="00425B65" w:rsidRPr="001C6E6A" w:rsidRDefault="00425B65" w:rsidP="00425B65">
      <w:pPr>
        <w:jc w:val="center"/>
        <w:rPr>
          <w:b/>
          <w:bCs/>
          <w:sz w:val="32"/>
          <w:szCs w:val="32"/>
          <w:u w:val="single"/>
          <w:lang w:val="es-ES"/>
        </w:rPr>
      </w:pPr>
      <w:r w:rsidRPr="001C6E6A">
        <w:rPr>
          <w:b/>
          <w:bCs/>
          <w:sz w:val="32"/>
          <w:szCs w:val="32"/>
          <w:u w:val="single"/>
          <w:lang w:val="es-ES"/>
        </w:rPr>
        <w:lastRenderedPageBreak/>
        <w:t>Recursos para estudiar Lucas con alguien</w:t>
      </w: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  <w:sectPr w:rsidR="00425B65" w:rsidRPr="001C6E6A" w:rsidSect="001C6E6A">
          <w:type w:val="continuous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425B65" w:rsidRPr="001C6E6A" w:rsidRDefault="00425B65" w:rsidP="00425B65">
      <w:pPr>
        <w:rPr>
          <w:b/>
          <w:bCs/>
          <w:sz w:val="28"/>
          <w:szCs w:val="28"/>
          <w:u w:val="single"/>
          <w:lang w:val="es-ES"/>
        </w:rPr>
      </w:pPr>
    </w:p>
    <w:p w:rsidR="00425B65" w:rsidRPr="001C6E6A" w:rsidRDefault="00425B65" w:rsidP="00425B65">
      <w:pPr>
        <w:rPr>
          <w:b/>
          <w:bCs/>
          <w:sz w:val="28"/>
          <w:szCs w:val="28"/>
          <w:u w:val="single"/>
          <w:lang w:val="es-ES"/>
        </w:rPr>
      </w:pPr>
    </w:p>
    <w:p w:rsidR="00425B65" w:rsidRPr="001C6E6A" w:rsidRDefault="00425B65" w:rsidP="00425B65">
      <w:pPr>
        <w:rPr>
          <w:b/>
          <w:bCs/>
          <w:sz w:val="28"/>
          <w:szCs w:val="28"/>
          <w:u w:val="single"/>
          <w:lang w:val="es-ES"/>
        </w:rPr>
      </w:pPr>
    </w:p>
    <w:p w:rsidR="00425B65" w:rsidRPr="001C6E6A" w:rsidRDefault="001C6E6A" w:rsidP="001C6E6A">
      <w:pPr>
        <w:jc w:val="center"/>
        <w:rPr>
          <w:b/>
          <w:sz w:val="28"/>
          <w:szCs w:val="28"/>
          <w:u w:val="single"/>
          <w:lang w:val="es-ES"/>
        </w:rPr>
      </w:pPr>
      <w:r w:rsidRPr="001C6E6A">
        <w:rPr>
          <w:b/>
          <w:sz w:val="28"/>
          <w:szCs w:val="28"/>
          <w:u w:val="single"/>
          <w:lang w:val="es-ES"/>
        </w:rPr>
        <w:t>Bosquejo</w:t>
      </w:r>
    </w:p>
    <w:p w:rsidR="00425B65" w:rsidRPr="001C6E6A" w:rsidRDefault="00425B65" w:rsidP="00425B65">
      <w:pPr>
        <w:rPr>
          <w:sz w:val="28"/>
          <w:szCs w:val="28"/>
          <w:lang w:val="es-ES"/>
        </w:rPr>
      </w:pPr>
    </w:p>
    <w:p w:rsidR="00425B65" w:rsidRPr="001C6E6A" w:rsidRDefault="00425B65" w:rsidP="00425B65">
      <w:pPr>
        <w:rPr>
          <w:sz w:val="28"/>
          <w:szCs w:val="28"/>
          <w:lang w:val="es-ES"/>
        </w:rPr>
      </w:pPr>
      <w:r w:rsidRPr="001C6E6A">
        <w:rPr>
          <w:b/>
          <w:bCs/>
          <w:sz w:val="28"/>
          <w:szCs w:val="28"/>
          <w:u w:val="single"/>
          <w:lang w:val="es-ES"/>
        </w:rPr>
        <w:t>1:1 – 4:13</w:t>
      </w:r>
      <w:r w:rsidR="001C6E6A">
        <w:rPr>
          <w:b/>
          <w:bCs/>
          <w:sz w:val="28"/>
          <w:szCs w:val="28"/>
          <w:u w:val="single"/>
          <w:lang w:val="es-ES"/>
        </w:rPr>
        <w:t xml:space="preserve"> </w:t>
      </w:r>
      <w:r w:rsidRPr="001C6E6A">
        <w:rPr>
          <w:rFonts w:hint="eastAsia"/>
          <w:sz w:val="28"/>
          <w:szCs w:val="28"/>
          <w:lang w:val="es-ES"/>
        </w:rPr>
        <w:t>Antecedentes y Preparación de Jesús</w:t>
      </w:r>
    </w:p>
    <w:p w:rsidR="00425B65" w:rsidRPr="001C6E6A" w:rsidRDefault="00425B65" w:rsidP="00425B65">
      <w:pPr>
        <w:rPr>
          <w:sz w:val="28"/>
          <w:szCs w:val="28"/>
          <w:lang w:val="es-ES"/>
        </w:rPr>
      </w:pPr>
      <w:r w:rsidRPr="001C6E6A">
        <w:rPr>
          <w:b/>
          <w:bCs/>
          <w:sz w:val="28"/>
          <w:szCs w:val="28"/>
          <w:u w:val="single"/>
          <w:lang w:val="es-ES"/>
        </w:rPr>
        <w:t>4:14 - 9.22</w:t>
      </w:r>
      <w:r w:rsidR="001C6E6A">
        <w:rPr>
          <w:b/>
          <w:bCs/>
          <w:sz w:val="28"/>
          <w:szCs w:val="28"/>
          <w:u w:val="single"/>
          <w:lang w:val="es-ES"/>
        </w:rPr>
        <w:br/>
      </w:r>
      <w:r w:rsidRPr="001C6E6A">
        <w:rPr>
          <w:rFonts w:hint="eastAsia"/>
          <w:sz w:val="28"/>
          <w:szCs w:val="28"/>
          <w:lang w:val="es-ES"/>
        </w:rPr>
        <w:t xml:space="preserve">Ministerio </w:t>
      </w:r>
      <w:proofErr w:type="spellStart"/>
      <w:r w:rsidRPr="001C6E6A">
        <w:rPr>
          <w:rFonts w:hint="eastAsia"/>
          <w:sz w:val="28"/>
          <w:szCs w:val="28"/>
          <w:lang w:val="es-ES"/>
        </w:rPr>
        <w:t>autorrevelador</w:t>
      </w:r>
      <w:proofErr w:type="spellEnd"/>
      <w:r w:rsidRPr="001C6E6A">
        <w:rPr>
          <w:rFonts w:hint="eastAsia"/>
          <w:sz w:val="28"/>
          <w:szCs w:val="28"/>
          <w:lang w:val="es-ES"/>
        </w:rPr>
        <w:t xml:space="preserve"> de Jesús</w:t>
      </w:r>
    </w:p>
    <w:p w:rsidR="00425B65" w:rsidRPr="001C6E6A" w:rsidRDefault="00425B65" w:rsidP="00425B65">
      <w:pPr>
        <w:rPr>
          <w:sz w:val="28"/>
          <w:szCs w:val="28"/>
          <w:lang w:val="es-ES"/>
        </w:rPr>
      </w:pPr>
      <w:r w:rsidRPr="001C6E6A">
        <w:rPr>
          <w:rFonts w:hint="eastAsia"/>
          <w:b/>
          <w:bCs/>
          <w:sz w:val="28"/>
          <w:szCs w:val="28"/>
          <w:u w:val="single"/>
          <w:lang w:val="es-ES"/>
        </w:rPr>
        <w:t>9:23 – 14:35</w:t>
      </w:r>
      <w:r w:rsidR="001C6E6A">
        <w:rPr>
          <w:b/>
          <w:bCs/>
          <w:sz w:val="28"/>
          <w:szCs w:val="28"/>
          <w:u w:val="single"/>
          <w:lang w:val="es-ES"/>
        </w:rPr>
        <w:br/>
      </w:r>
      <w:r w:rsidRPr="001C6E6A">
        <w:rPr>
          <w:rFonts w:hint="eastAsia"/>
          <w:sz w:val="28"/>
          <w:szCs w:val="28"/>
          <w:lang w:val="es-ES"/>
        </w:rPr>
        <w:t>Principios del discipulado</w:t>
      </w:r>
    </w:p>
    <w:p w:rsidR="00425B65" w:rsidRPr="001C6E6A" w:rsidRDefault="00425B65" w:rsidP="00425B65">
      <w:pPr>
        <w:rPr>
          <w:sz w:val="28"/>
          <w:szCs w:val="28"/>
          <w:lang w:val="es-ES"/>
        </w:rPr>
      </w:pPr>
      <w:r w:rsidRPr="001C6E6A">
        <w:rPr>
          <w:rFonts w:hint="eastAsia"/>
          <w:b/>
          <w:bCs/>
          <w:sz w:val="28"/>
          <w:szCs w:val="28"/>
          <w:u w:val="single"/>
          <w:lang w:val="es-ES"/>
        </w:rPr>
        <w:t>15:1 – 21:38</w:t>
      </w:r>
      <w:r w:rsidR="001C6E6A">
        <w:rPr>
          <w:b/>
          <w:bCs/>
          <w:sz w:val="28"/>
          <w:szCs w:val="28"/>
          <w:u w:val="single"/>
          <w:lang w:val="es-ES"/>
        </w:rPr>
        <w:br/>
      </w:r>
      <w:r w:rsidRPr="001C6E6A">
        <w:rPr>
          <w:rFonts w:hint="eastAsia"/>
          <w:sz w:val="28"/>
          <w:szCs w:val="28"/>
          <w:lang w:val="es-ES"/>
        </w:rPr>
        <w:t xml:space="preserve">Jesús </w:t>
      </w:r>
      <w:r w:rsidR="001C6E6A">
        <w:rPr>
          <w:sz w:val="28"/>
          <w:szCs w:val="28"/>
          <w:lang w:val="es-ES"/>
        </w:rPr>
        <w:t>vs.</w:t>
      </w:r>
      <w:r w:rsidRPr="001C6E6A">
        <w:rPr>
          <w:rFonts w:hint="eastAsia"/>
          <w:sz w:val="28"/>
          <w:szCs w:val="28"/>
          <w:lang w:val="es-ES"/>
        </w:rPr>
        <w:t xml:space="preserve"> Jerusalén</w:t>
      </w:r>
    </w:p>
    <w:p w:rsidR="00425B65" w:rsidRPr="001C6E6A" w:rsidRDefault="00425B65" w:rsidP="00425B65">
      <w:pPr>
        <w:rPr>
          <w:sz w:val="28"/>
          <w:szCs w:val="28"/>
          <w:lang w:val="es-ES"/>
        </w:rPr>
      </w:pPr>
      <w:r w:rsidRPr="001C6E6A">
        <w:rPr>
          <w:rFonts w:hint="eastAsia"/>
          <w:b/>
          <w:bCs/>
          <w:sz w:val="28"/>
          <w:szCs w:val="28"/>
          <w:u w:val="single"/>
          <w:lang w:val="es-ES"/>
        </w:rPr>
        <w:t>22:1 – 24:53</w:t>
      </w:r>
      <w:r w:rsidR="001C6E6A">
        <w:rPr>
          <w:b/>
          <w:bCs/>
          <w:sz w:val="28"/>
          <w:szCs w:val="28"/>
          <w:u w:val="single"/>
          <w:lang w:val="es-ES"/>
        </w:rPr>
        <w:br/>
      </w:r>
      <w:r w:rsidR="001C6E6A">
        <w:rPr>
          <w:rFonts w:hint="eastAsia"/>
          <w:sz w:val="28"/>
          <w:szCs w:val="28"/>
          <w:lang w:val="es-ES"/>
        </w:rPr>
        <w:t>Sufrimiento y g</w:t>
      </w:r>
      <w:r w:rsidRPr="001C6E6A">
        <w:rPr>
          <w:rFonts w:hint="eastAsia"/>
          <w:sz w:val="28"/>
          <w:szCs w:val="28"/>
          <w:lang w:val="es-ES"/>
        </w:rPr>
        <w:t>loria de Cristo</w:t>
      </w: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rPr>
          <w:b/>
          <w:bCs/>
          <w:u w:val="single"/>
          <w:lang w:val="es-ES"/>
        </w:rPr>
      </w:pPr>
      <w:r w:rsidRPr="001C6E6A">
        <w:rPr>
          <w:b/>
          <w:bCs/>
          <w:u w:val="single"/>
          <w:lang w:val="es-ES"/>
        </w:rPr>
        <w:t xml:space="preserve"> </w:t>
      </w:r>
    </w:p>
    <w:p w:rsidR="00425B65" w:rsidRPr="001C6E6A" w:rsidRDefault="00425B65" w:rsidP="00425B65">
      <w:pPr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ind w:left="720"/>
        <w:rPr>
          <w:b/>
          <w:bCs/>
          <w:sz w:val="28"/>
          <w:szCs w:val="28"/>
          <w:lang w:val="es-ES"/>
        </w:rPr>
      </w:pPr>
      <w:r w:rsidRPr="001C6E6A">
        <w:rPr>
          <w:b/>
          <w:bCs/>
          <w:sz w:val="28"/>
          <w:szCs w:val="28"/>
          <w:lang w:val="es-ES"/>
        </w:rPr>
        <w:t xml:space="preserve"> </w:t>
      </w:r>
    </w:p>
    <w:p w:rsidR="00425B65" w:rsidRPr="001C6E6A" w:rsidRDefault="00661647" w:rsidP="00425B65">
      <w:pPr>
        <w:ind w:left="720"/>
        <w:rPr>
          <w:b/>
          <w:bCs/>
          <w:sz w:val="28"/>
          <w:szCs w:val="28"/>
          <w:lang w:val="es-ES"/>
        </w:rPr>
      </w:pPr>
      <w:r w:rsidRPr="001C6E6A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D1570" wp14:editId="256C52E0">
                <wp:simplePos x="0" y="0"/>
                <wp:positionH relativeFrom="column">
                  <wp:posOffset>-172085</wp:posOffset>
                </wp:positionH>
                <wp:positionV relativeFrom="paragraph">
                  <wp:posOffset>99060</wp:posOffset>
                </wp:positionV>
                <wp:extent cx="0" cy="6830060"/>
                <wp:effectExtent l="0" t="0" r="127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00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FD95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7.8pt" to="-13.55pt,5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425B65" w:rsidRPr="001C6E6A" w:rsidRDefault="00425B65" w:rsidP="001C6E6A">
      <w:pPr>
        <w:ind w:left="720"/>
        <w:jc w:val="center"/>
        <w:rPr>
          <w:b/>
          <w:bCs/>
          <w:sz w:val="28"/>
          <w:szCs w:val="28"/>
          <w:u w:val="single"/>
          <w:lang w:val="es-ES"/>
        </w:rPr>
      </w:pPr>
      <w:r w:rsidRPr="001C6E6A">
        <w:rPr>
          <w:b/>
          <w:bCs/>
          <w:sz w:val="28"/>
          <w:szCs w:val="28"/>
          <w:u w:val="single"/>
          <w:lang w:val="es-ES"/>
        </w:rPr>
        <w:t>Temas</w:t>
      </w:r>
    </w:p>
    <w:p w:rsidR="00425B65" w:rsidRPr="001C6E6A" w:rsidRDefault="00425B65" w:rsidP="00425B65">
      <w:pPr>
        <w:jc w:val="center"/>
        <w:rPr>
          <w:b/>
          <w:bCs/>
          <w:u w:val="single"/>
          <w:lang w:val="es-ES"/>
        </w:rPr>
      </w:pPr>
    </w:p>
    <w:p w:rsidR="00425B65" w:rsidRPr="001C6E6A" w:rsidRDefault="00425B65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1C6E6A">
        <w:rPr>
          <w:sz w:val="28"/>
          <w:szCs w:val="28"/>
          <w:lang w:val="es-ES"/>
        </w:rPr>
        <w:t>El evangelio de la confirmación</w:t>
      </w:r>
    </w:p>
    <w:p w:rsidR="00425B65" w:rsidRPr="001C6E6A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Jesús como el Maestro/</w:t>
      </w:r>
      <w:r>
        <w:rPr>
          <w:sz w:val="28"/>
          <w:szCs w:val="28"/>
          <w:lang w:val="es-ES"/>
        </w:rPr>
        <w:br/>
        <w:t>S</w:t>
      </w:r>
      <w:r w:rsidR="00425B65" w:rsidRPr="001C6E6A">
        <w:rPr>
          <w:sz w:val="28"/>
          <w:szCs w:val="28"/>
          <w:lang w:val="es-ES"/>
        </w:rPr>
        <w:t>anador</w:t>
      </w:r>
    </w:p>
    <w:p w:rsidR="00425B65" w:rsidRPr="001C6E6A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discipulado: cuesta y consume</w:t>
      </w:r>
    </w:p>
    <w:p w:rsidR="00425B65" w:rsidRPr="001C6E6A" w:rsidRDefault="00425B65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1C6E6A">
        <w:rPr>
          <w:sz w:val="28"/>
          <w:szCs w:val="28"/>
          <w:lang w:val="es-ES"/>
        </w:rPr>
        <w:t>El fracaso de Jerusalén y "sus hijos"</w:t>
      </w:r>
    </w:p>
    <w:p w:rsidR="00425B65" w:rsidRPr="00661647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</w:t>
      </w:r>
      <w:r w:rsidR="00425B65" w:rsidRPr="00661647">
        <w:rPr>
          <w:sz w:val="28"/>
          <w:szCs w:val="28"/>
          <w:lang w:val="es-ES"/>
        </w:rPr>
        <w:t xml:space="preserve">nclusión </w:t>
      </w:r>
      <w:r w:rsidRPr="00661647">
        <w:rPr>
          <w:sz w:val="28"/>
          <w:szCs w:val="28"/>
          <w:lang w:val="es-ES"/>
        </w:rPr>
        <w:t>en el reino de los marginados</w:t>
      </w:r>
    </w:p>
    <w:p w:rsidR="00425B65" w:rsidRPr="00661647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661647">
        <w:rPr>
          <w:sz w:val="28"/>
          <w:szCs w:val="28"/>
          <w:lang w:val="es-ES"/>
        </w:rPr>
        <w:t>La i</w:t>
      </w:r>
      <w:r w:rsidR="00425B65" w:rsidRPr="00661647">
        <w:rPr>
          <w:sz w:val="28"/>
          <w:szCs w:val="28"/>
          <w:lang w:val="es-ES"/>
        </w:rPr>
        <w:t>mportancia de la</w:t>
      </w:r>
      <w:r>
        <w:rPr>
          <w:sz w:val="28"/>
          <w:szCs w:val="28"/>
          <w:lang w:val="es-ES"/>
        </w:rPr>
        <w:t>s m</w:t>
      </w:r>
      <w:r w:rsidR="00425B65" w:rsidRPr="00661647">
        <w:rPr>
          <w:sz w:val="28"/>
          <w:szCs w:val="28"/>
          <w:lang w:val="es-ES"/>
        </w:rPr>
        <w:t>ujer</w:t>
      </w:r>
      <w:r>
        <w:rPr>
          <w:sz w:val="28"/>
          <w:szCs w:val="28"/>
          <w:lang w:val="es-ES"/>
        </w:rPr>
        <w:t>es</w:t>
      </w:r>
    </w:p>
    <w:p w:rsidR="00425B65" w:rsidRDefault="00425B65" w:rsidP="00425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475">
        <w:rPr>
          <w:sz w:val="28"/>
          <w:szCs w:val="28"/>
        </w:rPr>
        <w:t xml:space="preserve">El </w:t>
      </w:r>
      <w:proofErr w:type="spellStart"/>
      <w:r w:rsidR="00661647">
        <w:rPr>
          <w:sz w:val="28"/>
          <w:szCs w:val="28"/>
        </w:rPr>
        <w:t>R</w:t>
      </w:r>
      <w:r w:rsidRPr="008B3475">
        <w:rPr>
          <w:sz w:val="28"/>
          <w:szCs w:val="28"/>
        </w:rPr>
        <w:t>eino</w:t>
      </w:r>
      <w:proofErr w:type="spellEnd"/>
      <w:r w:rsidRPr="008B3475">
        <w:rPr>
          <w:sz w:val="28"/>
          <w:szCs w:val="28"/>
        </w:rPr>
        <w:t xml:space="preserve"> de Dios</w:t>
      </w:r>
    </w:p>
    <w:p w:rsidR="00425B65" w:rsidRPr="00661647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 t</w:t>
      </w:r>
      <w:r w:rsidR="00425B65" w:rsidRPr="00661647">
        <w:rPr>
          <w:sz w:val="28"/>
          <w:szCs w:val="28"/>
          <w:lang w:val="es-ES"/>
        </w:rPr>
        <w:t>emporal vs</w:t>
      </w:r>
      <w:r w:rsidRPr="00661647">
        <w:rPr>
          <w:sz w:val="28"/>
          <w:szCs w:val="28"/>
          <w:lang w:val="es-ES"/>
        </w:rPr>
        <w:t>.</w:t>
      </w:r>
      <w:r w:rsidR="00425B65" w:rsidRPr="0066164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lo e</w:t>
      </w:r>
      <w:r w:rsidR="00425B65" w:rsidRPr="00661647">
        <w:rPr>
          <w:sz w:val="28"/>
          <w:szCs w:val="28"/>
          <w:lang w:val="es-ES"/>
        </w:rPr>
        <w:t>terno</w:t>
      </w:r>
    </w:p>
    <w:p w:rsidR="00425B65" w:rsidRPr="00661647" w:rsidRDefault="00661647" w:rsidP="00425B65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o</w:t>
      </w:r>
      <w:r w:rsidR="00425B65" w:rsidRPr="00661647">
        <w:rPr>
          <w:sz w:val="28"/>
          <w:szCs w:val="28"/>
          <w:lang w:val="es-ES"/>
        </w:rPr>
        <w:t>ración</w:t>
      </w: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425B65" w:rsidRPr="00661647" w:rsidRDefault="00425B65" w:rsidP="00425B65">
      <w:pPr>
        <w:ind w:left="360"/>
        <w:rPr>
          <w:sz w:val="28"/>
          <w:szCs w:val="28"/>
          <w:lang w:val="es-ES"/>
        </w:rPr>
      </w:pPr>
    </w:p>
    <w:p w:rsidR="00661647" w:rsidRDefault="00661647" w:rsidP="00425B65">
      <w:pPr>
        <w:spacing w:after="10"/>
        <w:jc w:val="center"/>
        <w:rPr>
          <w:b/>
          <w:sz w:val="28"/>
          <w:szCs w:val="28"/>
          <w:u w:val="single"/>
          <w:lang w:val="es-ES"/>
        </w:rPr>
      </w:pPr>
    </w:p>
    <w:p w:rsidR="00661647" w:rsidRPr="00661647" w:rsidRDefault="00661647" w:rsidP="00425B65">
      <w:pPr>
        <w:spacing w:after="10"/>
        <w:jc w:val="center"/>
        <w:rPr>
          <w:b/>
          <w:szCs w:val="28"/>
          <w:u w:val="single"/>
          <w:lang w:val="es-ES"/>
        </w:rPr>
      </w:pPr>
    </w:p>
    <w:p w:rsidR="00661647" w:rsidRPr="00661647" w:rsidRDefault="00661647" w:rsidP="00425B65">
      <w:pPr>
        <w:spacing w:after="10"/>
        <w:jc w:val="center"/>
        <w:rPr>
          <w:b/>
          <w:szCs w:val="28"/>
          <w:u w:val="single"/>
          <w:lang w:val="es-E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B41F43" wp14:editId="6420168B">
                <wp:simplePos x="0" y="0"/>
                <wp:positionH relativeFrom="column">
                  <wp:posOffset>-75565</wp:posOffset>
                </wp:positionH>
                <wp:positionV relativeFrom="paragraph">
                  <wp:posOffset>83820</wp:posOffset>
                </wp:positionV>
                <wp:extent cx="0" cy="6830060"/>
                <wp:effectExtent l="0" t="0" r="1270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00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115BB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.6pt" to="-5.9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425B65" w:rsidRPr="00661647" w:rsidRDefault="00425B65" w:rsidP="00425B65">
      <w:pPr>
        <w:spacing w:after="10"/>
        <w:jc w:val="center"/>
        <w:rPr>
          <w:b/>
          <w:sz w:val="28"/>
          <w:szCs w:val="28"/>
          <w:u w:val="single"/>
          <w:lang w:val="es-ES"/>
        </w:rPr>
      </w:pPr>
      <w:r w:rsidRPr="00661647">
        <w:rPr>
          <w:rFonts w:hint="eastAsia"/>
          <w:b/>
          <w:sz w:val="28"/>
          <w:szCs w:val="28"/>
          <w:u w:val="single"/>
          <w:lang w:val="es-ES"/>
        </w:rPr>
        <w:t>Parábolas exclusivas de Lucas</w:t>
      </w:r>
    </w:p>
    <w:p w:rsidR="00425B65" w:rsidRPr="00661647" w:rsidRDefault="00661647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>
        <w:rPr>
          <w:i/>
          <w:iCs/>
          <w:lang w:val="es-ES"/>
        </w:rPr>
        <w:t>E</w:t>
      </w:r>
      <w:r w:rsidR="00425B65" w:rsidRPr="00661647">
        <w:rPr>
          <w:rFonts w:hint="eastAsia"/>
          <w:i/>
          <w:iCs/>
          <w:lang w:val="es-ES"/>
        </w:rPr>
        <w:t>l prestamista</w:t>
      </w:r>
      <w:r>
        <w:rPr>
          <w:i/>
          <w:iCs/>
          <w:lang w:val="es-ES"/>
        </w:rPr>
        <w:t xml:space="preserve"> </w:t>
      </w:r>
      <w:r>
        <w:rPr>
          <w:rFonts w:hint="eastAsia"/>
          <w:lang w:val="es-ES"/>
        </w:rPr>
        <w:t>(7.41-</w:t>
      </w:r>
      <w:r w:rsidR="00425B65" w:rsidRPr="00661647">
        <w:rPr>
          <w:rFonts w:hint="eastAsia"/>
          <w:lang w:val="es-ES"/>
        </w:rPr>
        <w:t>43)</w:t>
      </w:r>
    </w:p>
    <w:p w:rsidR="00425B65" w:rsidRPr="00661647" w:rsidRDefault="00661647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>
        <w:rPr>
          <w:i/>
          <w:iCs/>
          <w:lang w:val="es-ES"/>
        </w:rPr>
        <w:t>E</w:t>
      </w:r>
      <w:r w:rsidR="00425B65" w:rsidRPr="00661647">
        <w:rPr>
          <w:rFonts w:hint="eastAsia"/>
          <w:i/>
          <w:iCs/>
          <w:lang w:val="es-ES"/>
        </w:rPr>
        <w:t>l buen samaritano</w:t>
      </w:r>
      <w:r>
        <w:rPr>
          <w:i/>
          <w:iCs/>
          <w:lang w:val="es-ES"/>
        </w:rPr>
        <w:t xml:space="preserve"> </w:t>
      </w:r>
      <w:r w:rsidR="00425B65" w:rsidRPr="00661647">
        <w:rPr>
          <w:rFonts w:hint="eastAsia"/>
          <w:lang w:val="es-ES"/>
        </w:rPr>
        <w:t>(</w:t>
      </w:r>
      <w:r>
        <w:rPr>
          <w:lang w:val="es-ES"/>
        </w:rPr>
        <w:t>10</w:t>
      </w:r>
      <w:r>
        <w:rPr>
          <w:rFonts w:hint="eastAsia"/>
          <w:lang w:val="es-ES"/>
        </w:rPr>
        <w:t>.30-</w:t>
      </w:r>
      <w:r w:rsidR="00425B65" w:rsidRPr="00661647">
        <w:rPr>
          <w:rFonts w:hint="eastAsia"/>
          <w:lang w:val="es-ES"/>
        </w:rPr>
        <w:t>37)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661647">
        <w:rPr>
          <w:rFonts w:hint="eastAsia"/>
          <w:i/>
          <w:iCs/>
          <w:lang w:val="es-ES"/>
        </w:rPr>
        <w:t xml:space="preserve">Un amigo </w:t>
      </w:r>
      <w:r w:rsidR="00661647">
        <w:rPr>
          <w:i/>
          <w:iCs/>
          <w:lang w:val="es-ES"/>
        </w:rPr>
        <w:t xml:space="preserve">en necesidad </w:t>
      </w:r>
      <w:r w:rsidRPr="00661647">
        <w:rPr>
          <w:rFonts w:hint="eastAsia"/>
          <w:lang w:val="es-ES"/>
        </w:rPr>
        <w:t>(11</w:t>
      </w:r>
      <w:r w:rsidR="00661647">
        <w:rPr>
          <w:rFonts w:hint="eastAsia"/>
        </w:rPr>
        <w:t>.5-</w:t>
      </w:r>
      <w:r>
        <w:rPr>
          <w:rFonts w:hint="eastAsia"/>
        </w:rPr>
        <w:t>8)</w:t>
      </w:r>
    </w:p>
    <w:p w:rsidR="00425B65" w:rsidRDefault="00661647" w:rsidP="00425B65">
      <w:pPr>
        <w:pStyle w:val="ListParagraph"/>
        <w:numPr>
          <w:ilvl w:val="0"/>
          <w:numId w:val="2"/>
        </w:numPr>
        <w:spacing w:after="213"/>
      </w:pPr>
      <w:r>
        <w:rPr>
          <w:i/>
          <w:iCs/>
        </w:rPr>
        <w:t>E</w:t>
      </w:r>
      <w:r>
        <w:rPr>
          <w:rFonts w:hint="eastAsia"/>
          <w:i/>
          <w:iCs/>
        </w:rPr>
        <w:t xml:space="preserve">l </w:t>
      </w:r>
      <w:proofErr w:type="spellStart"/>
      <w:r>
        <w:rPr>
          <w:rFonts w:hint="eastAsia"/>
          <w:i/>
          <w:iCs/>
        </w:rPr>
        <w:t>rico</w:t>
      </w:r>
      <w:proofErr w:type="spellEnd"/>
      <w:r>
        <w:rPr>
          <w:rFonts w:hint="eastAsia"/>
          <w:i/>
          <w:iCs/>
        </w:rPr>
        <w:t xml:space="preserve"> </w:t>
      </w:r>
      <w:proofErr w:type="spellStart"/>
      <w:r>
        <w:rPr>
          <w:rFonts w:hint="eastAsia"/>
          <w:i/>
          <w:iCs/>
        </w:rPr>
        <w:t>insensato</w:t>
      </w:r>
      <w:proofErr w:type="spellEnd"/>
      <w:r>
        <w:rPr>
          <w:i/>
          <w:iCs/>
        </w:rPr>
        <w:t xml:space="preserve"> </w:t>
      </w:r>
      <w:r>
        <w:rPr>
          <w:rFonts w:hint="eastAsia"/>
        </w:rPr>
        <w:t>(12.16-</w:t>
      </w:r>
      <w:r w:rsidR="00425B65">
        <w:rPr>
          <w:rFonts w:hint="eastAsia"/>
        </w:rPr>
        <w:t>21)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La </w:t>
      </w:r>
      <w:proofErr w:type="spellStart"/>
      <w:r w:rsidRPr="00FE43D2">
        <w:rPr>
          <w:rFonts w:hint="eastAsia"/>
          <w:i/>
          <w:iCs/>
        </w:rPr>
        <w:t>higuera</w:t>
      </w:r>
      <w:proofErr w:type="spellEnd"/>
      <w:r w:rsidRPr="00FE43D2">
        <w:rPr>
          <w:rFonts w:hint="eastAsia"/>
          <w:i/>
          <w:iCs/>
        </w:rPr>
        <w:t xml:space="preserve"> </w:t>
      </w:r>
      <w:proofErr w:type="spellStart"/>
      <w:r w:rsidRPr="00FE43D2">
        <w:rPr>
          <w:rFonts w:hint="eastAsia"/>
          <w:i/>
          <w:iCs/>
        </w:rPr>
        <w:t>estéril</w:t>
      </w:r>
      <w:proofErr w:type="spellEnd"/>
      <w:r w:rsidR="00661647">
        <w:rPr>
          <w:i/>
          <w:iCs/>
        </w:rPr>
        <w:t xml:space="preserve"> </w:t>
      </w:r>
      <w:r w:rsidR="00661647">
        <w:rPr>
          <w:rFonts w:hint="eastAsia"/>
        </w:rPr>
        <w:t>(13.6-</w:t>
      </w:r>
      <w:r>
        <w:rPr>
          <w:rFonts w:hint="eastAsia"/>
        </w:rPr>
        <w:t>9)</w:t>
      </w:r>
    </w:p>
    <w:p w:rsidR="00425B65" w:rsidRPr="001C6E6A" w:rsidRDefault="00425B65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 w:rsidRPr="001C6E6A">
        <w:rPr>
          <w:rFonts w:hint="eastAsia"/>
          <w:i/>
          <w:iCs/>
          <w:lang w:val="es-ES"/>
        </w:rPr>
        <w:t xml:space="preserve">El </w:t>
      </w:r>
      <w:r w:rsidR="00661647">
        <w:rPr>
          <w:i/>
          <w:iCs/>
          <w:lang w:val="es-ES"/>
        </w:rPr>
        <w:t>último</w:t>
      </w:r>
      <w:r w:rsidRPr="001C6E6A">
        <w:rPr>
          <w:rFonts w:hint="eastAsia"/>
          <w:i/>
          <w:iCs/>
          <w:lang w:val="es-ES"/>
        </w:rPr>
        <w:t xml:space="preserve"> en </w:t>
      </w:r>
      <w:r w:rsidR="00661647">
        <w:rPr>
          <w:i/>
          <w:iCs/>
          <w:lang w:val="es-ES"/>
        </w:rPr>
        <w:t xml:space="preserve">el banquete </w:t>
      </w:r>
      <w:r w:rsidR="00661647">
        <w:rPr>
          <w:rFonts w:hint="eastAsia"/>
          <w:lang w:val="es-ES"/>
        </w:rPr>
        <w:t>(14.7-</w:t>
      </w:r>
      <w:r w:rsidRPr="001C6E6A">
        <w:rPr>
          <w:rFonts w:hint="eastAsia"/>
          <w:lang w:val="es-ES"/>
        </w:rPr>
        <w:t>14)</w:t>
      </w:r>
    </w:p>
    <w:p w:rsidR="00425B65" w:rsidRDefault="00661647" w:rsidP="00425B65">
      <w:pPr>
        <w:pStyle w:val="ListParagraph"/>
        <w:numPr>
          <w:ilvl w:val="0"/>
          <w:numId w:val="2"/>
        </w:numPr>
        <w:spacing w:after="213"/>
      </w:pPr>
      <w:r>
        <w:rPr>
          <w:i/>
          <w:iCs/>
        </w:rPr>
        <w:t>E</w:t>
      </w:r>
      <w:r w:rsidR="00425B65" w:rsidRPr="00FE43D2">
        <w:rPr>
          <w:rFonts w:hint="eastAsia"/>
          <w:i/>
          <w:iCs/>
        </w:rPr>
        <w:t xml:space="preserve">l gran </w:t>
      </w:r>
      <w:proofErr w:type="spellStart"/>
      <w:r w:rsidR="00425B65" w:rsidRPr="00FE43D2">
        <w:rPr>
          <w:rFonts w:hint="eastAsia"/>
          <w:i/>
          <w:iCs/>
        </w:rPr>
        <w:t>banquete</w:t>
      </w:r>
      <w:proofErr w:type="spellEnd"/>
      <w:r>
        <w:rPr>
          <w:i/>
          <w:iCs/>
        </w:rPr>
        <w:t xml:space="preserve"> </w:t>
      </w:r>
      <w:r>
        <w:rPr>
          <w:rFonts w:hint="eastAsia"/>
        </w:rPr>
        <w:t>(14.16-</w:t>
      </w:r>
      <w:r w:rsidR="00425B65">
        <w:rPr>
          <w:rFonts w:hint="eastAsia"/>
        </w:rPr>
        <w:t>24)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El </w:t>
      </w:r>
      <w:proofErr w:type="spellStart"/>
      <w:r w:rsidRPr="00FE43D2">
        <w:rPr>
          <w:rFonts w:hint="eastAsia"/>
          <w:i/>
          <w:iCs/>
        </w:rPr>
        <w:t>costo</w:t>
      </w:r>
      <w:proofErr w:type="spellEnd"/>
      <w:r w:rsidRPr="00FE43D2">
        <w:rPr>
          <w:rFonts w:hint="eastAsia"/>
          <w:i/>
          <w:iCs/>
        </w:rPr>
        <w:t xml:space="preserve"> del </w:t>
      </w:r>
      <w:proofErr w:type="spellStart"/>
      <w:r w:rsidRPr="00FE43D2">
        <w:rPr>
          <w:rFonts w:hint="eastAsia"/>
          <w:i/>
          <w:iCs/>
        </w:rPr>
        <w:t>discipulado</w:t>
      </w:r>
      <w:proofErr w:type="spellEnd"/>
      <w:r w:rsidR="00661647">
        <w:rPr>
          <w:i/>
          <w:iCs/>
        </w:rPr>
        <w:t xml:space="preserve"> </w:t>
      </w:r>
      <w:r w:rsidR="00661647">
        <w:rPr>
          <w:rFonts w:hint="eastAsia"/>
        </w:rPr>
        <w:t>(14.28-</w:t>
      </w:r>
      <w:r>
        <w:rPr>
          <w:rFonts w:hint="eastAsia"/>
        </w:rPr>
        <w:t>33)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La </w:t>
      </w:r>
      <w:proofErr w:type="spellStart"/>
      <w:r w:rsidRPr="00FE43D2">
        <w:rPr>
          <w:rFonts w:hint="eastAsia"/>
          <w:i/>
          <w:iCs/>
        </w:rPr>
        <w:t>moneda</w:t>
      </w:r>
      <w:proofErr w:type="spellEnd"/>
      <w:r w:rsidRPr="00FE43D2">
        <w:rPr>
          <w:rFonts w:hint="eastAsia"/>
          <w:i/>
          <w:iCs/>
        </w:rPr>
        <w:t xml:space="preserve"> </w:t>
      </w:r>
      <w:proofErr w:type="spellStart"/>
      <w:r w:rsidRPr="00FE43D2">
        <w:rPr>
          <w:rFonts w:hint="eastAsia"/>
          <w:i/>
          <w:iCs/>
        </w:rPr>
        <w:t>perdida</w:t>
      </w:r>
      <w:proofErr w:type="spellEnd"/>
      <w:r w:rsidR="00661647">
        <w:rPr>
          <w:i/>
          <w:iCs/>
        </w:rPr>
        <w:t xml:space="preserve"> </w:t>
      </w:r>
      <w:r>
        <w:rPr>
          <w:rFonts w:hint="eastAsia"/>
        </w:rPr>
        <w:t>(15.8.10)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El </w:t>
      </w:r>
      <w:proofErr w:type="spellStart"/>
      <w:r w:rsidRPr="00FE43D2">
        <w:rPr>
          <w:rFonts w:hint="eastAsia"/>
          <w:i/>
          <w:iCs/>
        </w:rPr>
        <w:t>hijo</w:t>
      </w:r>
      <w:proofErr w:type="spellEnd"/>
      <w:r w:rsidRPr="00FE43D2">
        <w:rPr>
          <w:rFonts w:hint="eastAsia"/>
          <w:i/>
          <w:iCs/>
        </w:rPr>
        <w:t xml:space="preserve"> </w:t>
      </w:r>
      <w:proofErr w:type="spellStart"/>
      <w:r w:rsidRPr="00FE43D2">
        <w:rPr>
          <w:rFonts w:hint="eastAsia"/>
          <w:i/>
          <w:iCs/>
        </w:rPr>
        <w:t>perdido</w:t>
      </w:r>
      <w:proofErr w:type="spellEnd"/>
      <w:r w:rsidRPr="00FE43D2">
        <w:rPr>
          <w:rFonts w:hint="eastAsia"/>
          <w:i/>
          <w:iCs/>
        </w:rPr>
        <w:t xml:space="preserve"> (</w:t>
      </w:r>
      <w:proofErr w:type="spellStart"/>
      <w:r w:rsidRPr="00FE43D2">
        <w:rPr>
          <w:rFonts w:hint="eastAsia"/>
          <w:i/>
          <w:iCs/>
        </w:rPr>
        <w:t>pródigo</w:t>
      </w:r>
      <w:proofErr w:type="spellEnd"/>
      <w:r w:rsidRPr="00FE43D2">
        <w:rPr>
          <w:rFonts w:hint="eastAsia"/>
          <w:i/>
          <w:iCs/>
        </w:rPr>
        <w:t>)</w:t>
      </w:r>
      <w:r w:rsidR="00661647">
        <w:rPr>
          <w:i/>
          <w:iCs/>
        </w:rPr>
        <w:t xml:space="preserve"> </w:t>
      </w:r>
      <w:r w:rsidR="00661647">
        <w:rPr>
          <w:rFonts w:hint="eastAsia"/>
        </w:rPr>
        <w:t>(15.11-</w:t>
      </w:r>
      <w:r>
        <w:rPr>
          <w:rFonts w:hint="eastAsia"/>
        </w:rPr>
        <w:t>32)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El </w:t>
      </w:r>
      <w:proofErr w:type="spellStart"/>
      <w:r w:rsidR="00661647">
        <w:rPr>
          <w:i/>
          <w:iCs/>
        </w:rPr>
        <w:t>mayordomo</w:t>
      </w:r>
      <w:proofErr w:type="spellEnd"/>
      <w:r w:rsidR="00661647">
        <w:rPr>
          <w:i/>
          <w:iCs/>
        </w:rPr>
        <w:t xml:space="preserve"> </w:t>
      </w:r>
      <w:proofErr w:type="spellStart"/>
      <w:r w:rsidR="00661647">
        <w:rPr>
          <w:i/>
          <w:iCs/>
        </w:rPr>
        <w:t>sagaz</w:t>
      </w:r>
      <w:proofErr w:type="spellEnd"/>
      <w:r w:rsidR="00661647">
        <w:rPr>
          <w:i/>
          <w:iCs/>
        </w:rPr>
        <w:t xml:space="preserve"> </w:t>
      </w:r>
      <w:r w:rsidR="00661647">
        <w:rPr>
          <w:rFonts w:hint="eastAsia"/>
        </w:rPr>
        <w:t>(16.1-</w:t>
      </w:r>
      <w:r>
        <w:rPr>
          <w:rFonts w:hint="eastAsia"/>
        </w:rPr>
        <w:t>8)</w:t>
      </w:r>
    </w:p>
    <w:p w:rsidR="00425B65" w:rsidRPr="001C6E6A" w:rsidRDefault="00661647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>
        <w:rPr>
          <w:rFonts w:hint="eastAsia"/>
          <w:i/>
          <w:iCs/>
          <w:lang w:val="es-ES"/>
        </w:rPr>
        <w:t>El r</w:t>
      </w:r>
      <w:r w:rsidR="00425B65" w:rsidRPr="001C6E6A">
        <w:rPr>
          <w:rFonts w:hint="eastAsia"/>
          <w:i/>
          <w:iCs/>
          <w:lang w:val="es-ES"/>
        </w:rPr>
        <w:t>ico y Lázaro</w:t>
      </w:r>
      <w:r>
        <w:rPr>
          <w:i/>
          <w:iCs/>
          <w:lang w:val="es-ES"/>
        </w:rPr>
        <w:t xml:space="preserve"> </w:t>
      </w:r>
      <w:r>
        <w:rPr>
          <w:rFonts w:hint="eastAsia"/>
          <w:lang w:val="es-ES"/>
        </w:rPr>
        <w:t>(16.19-</w:t>
      </w:r>
      <w:r w:rsidR="00425B65" w:rsidRPr="001C6E6A">
        <w:rPr>
          <w:rFonts w:hint="eastAsia"/>
          <w:lang w:val="es-ES"/>
        </w:rPr>
        <w:t>31)</w:t>
      </w:r>
    </w:p>
    <w:p w:rsidR="00425B65" w:rsidRPr="001C6E6A" w:rsidRDefault="00425B65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 w:rsidRPr="001C6E6A">
        <w:rPr>
          <w:rFonts w:hint="eastAsia"/>
          <w:i/>
          <w:iCs/>
          <w:lang w:val="es-ES"/>
        </w:rPr>
        <w:t>El amo y su esclavo</w:t>
      </w:r>
      <w:r w:rsidR="00661647">
        <w:rPr>
          <w:i/>
          <w:iCs/>
          <w:lang w:val="es-ES"/>
        </w:rPr>
        <w:t xml:space="preserve"> </w:t>
      </w:r>
      <w:r w:rsidR="00661647">
        <w:rPr>
          <w:rFonts w:hint="eastAsia"/>
          <w:lang w:val="es-ES"/>
        </w:rPr>
        <w:t>(17.7-</w:t>
      </w:r>
      <w:r w:rsidRPr="001C6E6A">
        <w:rPr>
          <w:rFonts w:hint="eastAsia"/>
          <w:lang w:val="es-ES"/>
        </w:rPr>
        <w:t>10)</w:t>
      </w:r>
    </w:p>
    <w:p w:rsidR="00425B65" w:rsidRDefault="00425B65" w:rsidP="00425B65">
      <w:pPr>
        <w:pStyle w:val="ListParagraph"/>
        <w:numPr>
          <w:ilvl w:val="0"/>
          <w:numId w:val="2"/>
        </w:numPr>
        <w:spacing w:after="213"/>
      </w:pPr>
      <w:r w:rsidRPr="00FE43D2">
        <w:rPr>
          <w:rFonts w:hint="eastAsia"/>
          <w:i/>
          <w:iCs/>
        </w:rPr>
        <w:t xml:space="preserve">La </w:t>
      </w:r>
      <w:proofErr w:type="spellStart"/>
      <w:r w:rsidRPr="00FE43D2">
        <w:rPr>
          <w:rFonts w:hint="eastAsia"/>
          <w:i/>
          <w:iCs/>
        </w:rPr>
        <w:t>viuda</w:t>
      </w:r>
      <w:proofErr w:type="spellEnd"/>
      <w:r w:rsidRPr="00FE43D2">
        <w:rPr>
          <w:rFonts w:hint="eastAsia"/>
          <w:i/>
          <w:iCs/>
        </w:rPr>
        <w:t xml:space="preserve"> </w:t>
      </w:r>
      <w:proofErr w:type="spellStart"/>
      <w:r w:rsidRPr="00FE43D2">
        <w:rPr>
          <w:rFonts w:hint="eastAsia"/>
          <w:i/>
          <w:iCs/>
        </w:rPr>
        <w:t>persistente</w:t>
      </w:r>
      <w:proofErr w:type="spellEnd"/>
      <w:r w:rsidR="00661647">
        <w:rPr>
          <w:i/>
          <w:iCs/>
        </w:rPr>
        <w:t xml:space="preserve"> </w:t>
      </w:r>
      <w:r w:rsidR="00661647">
        <w:rPr>
          <w:rFonts w:hint="eastAsia"/>
        </w:rPr>
        <w:t>(18.2</w:t>
      </w:r>
      <w:r w:rsidR="00661647">
        <w:t>-</w:t>
      </w:r>
      <w:r>
        <w:rPr>
          <w:rFonts w:hint="eastAsia"/>
        </w:rPr>
        <w:t>8)</w:t>
      </w:r>
    </w:p>
    <w:p w:rsidR="00425B65" w:rsidRPr="001C6E6A" w:rsidRDefault="00425B65" w:rsidP="00425B65">
      <w:pPr>
        <w:pStyle w:val="ListParagraph"/>
        <w:numPr>
          <w:ilvl w:val="0"/>
          <w:numId w:val="2"/>
        </w:numPr>
        <w:spacing w:after="213"/>
        <w:rPr>
          <w:lang w:val="es-ES"/>
        </w:rPr>
      </w:pPr>
      <w:r w:rsidRPr="001C6E6A">
        <w:rPr>
          <w:rFonts w:hint="eastAsia"/>
          <w:i/>
          <w:iCs/>
          <w:lang w:val="es-ES"/>
        </w:rPr>
        <w:t>El fariseo y el recaudador de impuestos</w:t>
      </w:r>
      <w:r w:rsidR="00661647">
        <w:rPr>
          <w:i/>
          <w:iCs/>
          <w:lang w:val="es-ES"/>
        </w:rPr>
        <w:t xml:space="preserve"> </w:t>
      </w:r>
      <w:r w:rsidR="00661647">
        <w:rPr>
          <w:rFonts w:hint="eastAsia"/>
          <w:lang w:val="es-ES"/>
        </w:rPr>
        <w:t>(18.10-</w:t>
      </w:r>
      <w:r w:rsidRPr="001C6E6A">
        <w:rPr>
          <w:rFonts w:hint="eastAsia"/>
          <w:lang w:val="es-ES"/>
        </w:rPr>
        <w:t>14)</w:t>
      </w:r>
    </w:p>
    <w:p w:rsidR="007C19D7" w:rsidRPr="001C6E6A" w:rsidRDefault="007C19D7">
      <w:pPr>
        <w:rPr>
          <w:lang w:val="es-ES"/>
        </w:rPr>
      </w:pPr>
    </w:p>
    <w:sectPr w:rsidR="007C19D7" w:rsidRPr="001C6E6A" w:rsidSect="00425B6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F5C"/>
    <w:multiLevelType w:val="hybridMultilevel"/>
    <w:tmpl w:val="BA66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61761"/>
    <w:multiLevelType w:val="hybridMultilevel"/>
    <w:tmpl w:val="23B4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C69C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5"/>
    <w:rsid w:val="000D29B3"/>
    <w:rsid w:val="000F315C"/>
    <w:rsid w:val="001C6E6A"/>
    <w:rsid w:val="00425B65"/>
    <w:rsid w:val="00661647"/>
    <w:rsid w:val="00784B6B"/>
    <w:rsid w:val="007C19D7"/>
    <w:rsid w:val="00D951BD"/>
    <w:rsid w:val="00E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18A4-C5FA-D344-B707-119BABB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65"/>
    <w:pPr>
      <w:ind w:left="720"/>
      <w:contextualSpacing/>
    </w:pPr>
  </w:style>
  <w:style w:type="table" w:styleId="TableGrid">
    <w:name w:val="Table Grid"/>
    <w:basedOn w:val="TableNormal"/>
    <w:uiPriority w:val="39"/>
    <w:rsid w:val="00425B65"/>
    <w:rPr>
      <w:rFonts w:ascii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Sanchez</dc:creator>
  <cp:keywords/>
  <dc:description/>
  <cp:lastModifiedBy>Esther Eubanks</cp:lastModifiedBy>
  <cp:revision>4</cp:revision>
  <dcterms:created xsi:type="dcterms:W3CDTF">2022-09-21T18:56:00Z</dcterms:created>
  <dcterms:modified xsi:type="dcterms:W3CDTF">2022-09-25T11:24:00Z</dcterms:modified>
</cp:coreProperties>
</file>